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00" w:line="240"/>
        <w:ind w:right="0" w:left="0" w:firstLine="0"/>
        <w:jc w:val="left"/>
        <w:rPr>
          <w:rFonts w:ascii="Mongolian Baiti" w:hAnsi="Mongolian Baiti" w:cs="Mongolian Baiti" w:eastAsia="Mongolian Baiti"/>
          <w:b/>
          <w:color w:val="auto"/>
          <w:spacing w:val="0"/>
          <w:position w:val="0"/>
          <w:sz w:val="32"/>
          <w:shd w:fill="auto" w:val="clear"/>
        </w:rPr>
      </w:pPr>
    </w:p>
    <w:p>
      <w:pPr>
        <w:spacing w:before="0" w:after="100" w:line="240"/>
        <w:ind w:right="0" w:left="0" w:firstLine="0"/>
        <w:jc w:val="left"/>
        <w:rPr>
          <w:rFonts w:ascii="Mongolian Baiti" w:hAnsi="Mongolian Baiti" w:cs="Mongolian Baiti" w:eastAsia="Mongolian Baiti"/>
          <w:b/>
          <w:i/>
          <w:color w:val="auto"/>
          <w:spacing w:val="0"/>
          <w:position w:val="0"/>
          <w:sz w:val="32"/>
          <w:shd w:fill="auto" w:val="clear"/>
        </w:rPr>
      </w:pPr>
      <w:r>
        <w:rPr>
          <w:rFonts w:ascii="Mongolian Baiti" w:hAnsi="Mongolian Baiti" w:cs="Mongolian Baiti" w:eastAsia="Mongolian Baiti"/>
          <w:b/>
          <w:color w:val="auto"/>
          <w:spacing w:val="0"/>
          <w:position w:val="0"/>
          <w:sz w:val="32"/>
          <w:shd w:fill="auto" w:val="clear"/>
        </w:rPr>
        <w:tab/>
        <w:t xml:space="preserve"> </w:t>
      </w:r>
      <w:r>
        <w:object w:dxaOrig="5155" w:dyaOrig="1771">
          <v:rect xmlns:o="urn:schemas-microsoft-com:office:office" xmlns:v="urn:schemas-microsoft-com:vml" id="rectole0000000000" style="width:257.750000pt;height:88.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00" w:line="240"/>
        <w:ind w:right="0" w:left="0" w:firstLine="0"/>
        <w:jc w:val="center"/>
        <w:rPr>
          <w:rFonts w:ascii="Arial Black" w:hAnsi="Arial Black" w:cs="Arial Black" w:eastAsia="Arial Black"/>
          <w:b/>
          <w:color w:val="auto"/>
          <w:spacing w:val="0"/>
          <w:position w:val="0"/>
          <w:sz w:val="20"/>
          <w:shd w:fill="auto" w:val="clear"/>
        </w:rPr>
      </w:pPr>
      <w:r>
        <w:rPr>
          <w:rFonts w:ascii="Arial Black" w:hAnsi="Arial Black" w:cs="Arial Black" w:eastAsia="Arial Black"/>
          <w:b/>
          <w:color w:val="auto"/>
          <w:spacing w:val="0"/>
          <w:position w:val="0"/>
          <w:sz w:val="20"/>
          <w:shd w:fill="auto" w:val="clear"/>
        </w:rPr>
        <w:t xml:space="preserve">FAA Air Carrier Certificate 9BWA218N – “Carded” USFS and BLM</w:t>
      </w:r>
    </w:p>
    <w:p>
      <w:pPr>
        <w:spacing w:before="0" w:after="100" w:line="240"/>
        <w:ind w:right="0" w:left="0" w:firstLine="0"/>
        <w:jc w:val="center"/>
        <w:rPr>
          <w:rFonts w:ascii="Arial Black" w:hAnsi="Arial Black" w:cs="Arial Black" w:eastAsia="Arial Black"/>
          <w:b/>
          <w:i/>
          <w:color w:val="auto"/>
          <w:spacing w:val="0"/>
          <w:position w:val="0"/>
          <w:sz w:val="24"/>
          <w:u w:val="single"/>
          <w:shd w:fill="auto" w:val="clear"/>
        </w:rPr>
      </w:pPr>
      <w:r>
        <w:rPr>
          <w:rFonts w:ascii="Mongolian Baiti" w:hAnsi="Mongolian Baiti" w:cs="Mongolian Baiti" w:eastAsia="Mongolian Baiti"/>
          <w:b/>
          <w:i/>
          <w:color w:val="auto"/>
          <w:spacing w:val="0"/>
          <w:position w:val="0"/>
          <w:sz w:val="32"/>
          <w:u w:val="single"/>
          <w:shd w:fill="auto" w:val="clear"/>
        </w:rPr>
        <w:t xml:space="preserve">Natural Resource Aviation Specialists!</w:t>
      </w:r>
    </w:p>
    <w:p>
      <w:pPr>
        <w:spacing w:before="0" w:after="100" w:line="240"/>
        <w:ind w:right="0" w:left="0" w:firstLine="0"/>
        <w:jc w:val="left"/>
        <w:rPr>
          <w:rFonts w:ascii="Mongolian Baiti" w:hAnsi="Mongolian Baiti" w:cs="Mongolian Baiti" w:eastAsia="Mongolian Baiti"/>
          <w:b/>
          <w:i/>
          <w:color w:val="auto"/>
          <w:spacing w:val="0"/>
          <w:position w:val="0"/>
          <w:sz w:val="32"/>
          <w:shd w:fill="auto" w:val="clear"/>
        </w:rPr>
      </w:pPr>
    </w:p>
    <w:p>
      <w:pPr>
        <w:spacing w:before="0" w:after="1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Brown Western Aviation, based in Independence, Oregon, specializes in natural resource aviation for government and private clients.</w:t>
      </w:r>
    </w:p>
    <w:p>
      <w:pPr>
        <w:spacing w:before="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object w:dxaOrig="4766" w:dyaOrig="3254">
          <v:rect xmlns:o="urn:schemas-microsoft-com:office:office" xmlns:v="urn:schemas-microsoft-com:vml" id="rectole0000000001" style="width:238.300000pt;height:162.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4780" w:dyaOrig="3254">
          <v:rect xmlns:o="urn:schemas-microsoft-com:office:office" xmlns:v="urn:schemas-microsoft-com:vml" id="rectole0000000002" style="width:239.000000pt;height:162.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0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Captain Brown,  (Continental Airlines - retired) and former Portland Police Officer, flies  Fire Detection and Air Attack for the U.S. Forest Service, BLM, and Oregon Forestry, as well as  wildlife aerial telemetry survey, pipeline right of way, and reconnaissance missions for government and private clients.  The aircraft and pilots are “Carded” by the Bureau of Land Management and the  US Forest Service.</w:t>
      </w:r>
    </w:p>
    <w:p>
      <w:pPr>
        <w:spacing w:before="0" w:after="100" w:line="240"/>
        <w:ind w:right="0" w:left="0" w:firstLine="0"/>
        <w:jc w:val="left"/>
        <w:rPr>
          <w:rFonts w:ascii="Calibri" w:hAnsi="Calibri" w:cs="Calibri" w:eastAsia="Calibri"/>
          <w:color w:val="auto"/>
          <w:spacing w:val="0"/>
          <w:position w:val="0"/>
          <w:sz w:val="24"/>
          <w:shd w:fill="auto" w:val="clear"/>
        </w:rPr>
      </w:pPr>
      <w:r>
        <w:object w:dxaOrig="4838" w:dyaOrig="2721">
          <v:rect xmlns:o="urn:schemas-microsoft-com:office:office" xmlns:v="urn:schemas-microsoft-com:vml" id="rectole0000000003" style="width:241.900000pt;height:136.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color w:val="auto"/>
          <w:spacing w:val="0"/>
          <w:position w:val="0"/>
          <w:sz w:val="24"/>
          <w:shd w:fill="auto" w:val="clear"/>
        </w:rPr>
        <w:t xml:space="preserve"> </w:t>
      </w:r>
      <w:r>
        <w:object w:dxaOrig="4320" w:dyaOrig="2721">
          <v:rect xmlns:o="urn:schemas-microsoft-com:office:office" xmlns:v="urn:schemas-microsoft-com:vml" id="rectole0000000004" style="width:216.000000pt;height:136.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8"/>
          <w:shd w:fill="auto" w:val="clear"/>
        </w:rPr>
        <w:t xml:space="preserve">BROWN WESTERN AVIATION, LLC</w:t>
      </w:r>
      <w:r>
        <w:rPr>
          <w:rFonts w:ascii="Calibri" w:hAnsi="Calibri" w:cs="Calibri" w:eastAsia="Calibri"/>
          <w:b/>
          <w:color w:val="auto"/>
          <w:spacing w:val="0"/>
          <w:position w:val="0"/>
          <w:sz w:val="24"/>
          <w:shd w:fill="auto" w:val="clear"/>
        </w:rPr>
        <w:tab/>
        <w:tab/>
      </w:r>
      <w:r>
        <w:rPr>
          <w:rFonts w:ascii="Arial Black" w:hAnsi="Arial Black" w:cs="Arial Black" w:eastAsia="Arial Black"/>
          <w:b/>
          <w:color w:val="auto"/>
          <w:spacing w:val="0"/>
          <w:position w:val="0"/>
          <w:sz w:val="24"/>
          <w:shd w:fill="auto" w:val="clear"/>
        </w:rPr>
        <w:t xml:space="preserve">*FIRE DETECTION AND AIR ATTACK </w:t>
      </w:r>
    </w:p>
    <w:p>
      <w:pPr>
        <w:spacing w:before="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8"/>
          <w:shd w:fill="auto" w:val="clear"/>
        </w:rPr>
        <w:t xml:space="preserve">Gary Brown, Pilot/Operator</w:t>
      </w:r>
      <w:r>
        <w:rPr>
          <w:rFonts w:ascii="Calibri" w:hAnsi="Calibri" w:cs="Calibri" w:eastAsia="Calibri"/>
          <w:b/>
          <w:color w:val="auto"/>
          <w:spacing w:val="0"/>
          <w:position w:val="0"/>
          <w:sz w:val="24"/>
          <w:shd w:fill="auto" w:val="clear"/>
        </w:rPr>
        <w:tab/>
        <w:tab/>
        <w:tab/>
      </w:r>
      <w:r>
        <w:rPr>
          <w:rFonts w:ascii="Arial Black" w:hAnsi="Arial Black" w:cs="Arial Black" w:eastAsia="Arial Black"/>
          <w:b/>
          <w:color w:val="auto"/>
          <w:spacing w:val="0"/>
          <w:position w:val="0"/>
          <w:sz w:val="24"/>
          <w:shd w:fill="auto" w:val="clear"/>
        </w:rPr>
        <w:t xml:space="preserve">*LAW ENFORCEMENT SURVEILLANCE</w:t>
      </w:r>
    </w:p>
    <w:p>
      <w:pPr>
        <w:spacing w:before="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ATP  A@P  IA  CFI  DAR</w:t>
        <w:tab/>
        <w:tab/>
        <w:tab/>
        <w:tab/>
      </w:r>
      <w:r>
        <w:rPr>
          <w:rFonts w:ascii="Arial Black" w:hAnsi="Arial Black" w:cs="Arial Black" w:eastAsia="Arial Black"/>
          <w:b/>
          <w:color w:val="auto"/>
          <w:spacing w:val="0"/>
          <w:position w:val="0"/>
          <w:sz w:val="24"/>
          <w:shd w:fill="auto" w:val="clear"/>
        </w:rPr>
        <w:t xml:space="preserve">*RESOURCE RECONNAISSANCE</w:t>
      </w:r>
    </w:p>
    <w:p>
      <w:pPr>
        <w:spacing w:before="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365F91"/>
          <w:spacing w:val="0"/>
          <w:position w:val="0"/>
          <w:sz w:val="28"/>
          <w:shd w:fill="auto" w:val="clear"/>
        </w:rPr>
        <w:t xml:space="preserve">gdbrown@minetfiber.com</w:t>
      </w:r>
      <w:r>
        <w:rPr>
          <w:rFonts w:ascii="Calibri" w:hAnsi="Calibri" w:cs="Calibri" w:eastAsia="Calibri"/>
          <w:b/>
          <w:color w:val="auto"/>
          <w:spacing w:val="0"/>
          <w:position w:val="0"/>
          <w:sz w:val="24"/>
          <w:shd w:fill="auto" w:val="clear"/>
        </w:rPr>
        <w:tab/>
        <w:tab/>
        <w:tab/>
        <w:t xml:space="preserve">*</w:t>
      </w:r>
      <w:r>
        <w:rPr>
          <w:rFonts w:ascii="Arial Black" w:hAnsi="Arial Black" w:cs="Arial Black" w:eastAsia="Arial Black"/>
          <w:b/>
          <w:color w:val="auto"/>
          <w:spacing w:val="0"/>
          <w:position w:val="0"/>
          <w:sz w:val="24"/>
          <w:shd w:fill="auto" w:val="clear"/>
        </w:rPr>
        <w:t xml:space="preserve">BACKCOUNTRY OPERATIONS</w:t>
      </w:r>
      <w:r>
        <w:rPr>
          <w:rFonts w:ascii="Calibri" w:hAnsi="Calibri" w:cs="Calibri" w:eastAsia="Calibri"/>
          <w:b/>
          <w:color w:val="auto"/>
          <w:spacing w:val="0"/>
          <w:position w:val="0"/>
          <w:sz w:val="24"/>
          <w:shd w:fill="auto" w:val="clear"/>
        </w:rPr>
        <w:tab/>
        <w:tab/>
      </w:r>
    </w:p>
    <w:p>
      <w:pPr>
        <w:spacing w:before="0" w:after="100" w:line="240"/>
        <w:ind w:right="0" w:left="0" w:firstLine="0"/>
        <w:jc w:val="left"/>
        <w:rPr>
          <w:rFonts w:ascii="Arial Black" w:hAnsi="Arial Black" w:cs="Arial Black" w:eastAsia="Arial Black"/>
          <w:b/>
          <w:color w:val="auto"/>
          <w:spacing w:val="0"/>
          <w:position w:val="0"/>
          <w:sz w:val="24"/>
          <w:shd w:fill="auto" w:val="clear"/>
        </w:rPr>
      </w:pPr>
      <w:r>
        <w:rPr>
          <w:rFonts w:ascii="Calibri" w:hAnsi="Calibri" w:cs="Calibri" w:eastAsia="Calibri"/>
          <w:b/>
          <w:color w:val="auto"/>
          <w:spacing w:val="0"/>
          <w:position w:val="0"/>
          <w:sz w:val="24"/>
          <w:shd w:fill="auto" w:val="clear"/>
        </w:rPr>
        <w:t xml:space="preserve">(503) 269-3907 (Cell)</w:t>
        <w:tab/>
        <w:tab/>
        <w:tab/>
        <w:tab/>
        <w:tab/>
      </w:r>
      <w:r>
        <w:rPr>
          <w:rFonts w:ascii="Arial Black" w:hAnsi="Arial Black" w:cs="Arial Black" w:eastAsia="Arial Black"/>
          <w:b/>
          <w:color w:val="auto"/>
          <w:spacing w:val="0"/>
          <w:position w:val="0"/>
          <w:sz w:val="24"/>
          <w:shd w:fill="auto" w:val="clear"/>
        </w:rPr>
        <w:t xml:space="preserve">*WILDLIFE TELEMETRY</w:t>
      </w:r>
    </w:p>
    <w:p>
      <w:pPr>
        <w:spacing w:before="0" w:after="10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(503) 606-9752 (FAX)</w:t>
        <w:tab/>
        <w:tab/>
        <w:tab/>
        <w:tab/>
        <w:tab/>
      </w:r>
      <w:r>
        <w:rPr>
          <w:rFonts w:ascii="Arial Black" w:hAnsi="Arial Black" w:cs="Arial Black" w:eastAsia="Arial Black"/>
          <w:b/>
          <w:color w:val="auto"/>
          <w:spacing w:val="0"/>
          <w:position w:val="0"/>
          <w:sz w:val="24"/>
          <w:shd w:fill="auto" w:val="clear"/>
        </w:rPr>
        <w:t xml:space="preserve">*LOW LEVEL SURVEY</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